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9E" w:rsidRDefault="00720C32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487210496" behindDoc="1" locked="0" layoutInCell="1" allowOverlap="1">
            <wp:simplePos x="0" y="0"/>
            <wp:positionH relativeFrom="page">
              <wp:posOffset>1009021</wp:posOffset>
            </wp:positionH>
            <wp:positionV relativeFrom="paragraph">
              <wp:posOffset>2840</wp:posOffset>
            </wp:positionV>
            <wp:extent cx="760160" cy="6495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4pt;margin-top:21.05pt;width:752.7pt;height:141.1pt;z-index:157291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uble" w:sz="1" w:space="0" w:color="2F5496"/>
                      <w:left w:val="double" w:sz="1" w:space="0" w:color="2F5496"/>
                      <w:bottom w:val="double" w:sz="1" w:space="0" w:color="2F5496"/>
                      <w:right w:val="double" w:sz="1" w:space="0" w:color="2F5496"/>
                      <w:insideH w:val="double" w:sz="1" w:space="0" w:color="2F5496"/>
                      <w:insideV w:val="double" w:sz="1" w:space="0" w:color="2F549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3"/>
                    <w:gridCol w:w="524"/>
                    <w:gridCol w:w="2290"/>
                    <w:gridCol w:w="2553"/>
                    <w:gridCol w:w="1452"/>
                    <w:gridCol w:w="2517"/>
                    <w:gridCol w:w="2977"/>
                    <w:gridCol w:w="1276"/>
                    <w:gridCol w:w="1134"/>
                    <w:gridCol w:w="163"/>
                  </w:tblGrid>
                  <w:tr w:rsidR="005C039E">
                    <w:trPr>
                      <w:trHeight w:val="283"/>
                    </w:trPr>
                    <w:tc>
                      <w:tcPr>
                        <w:tcW w:w="12466" w:type="dxa"/>
                        <w:gridSpan w:val="7"/>
                        <w:vMerge w:val="restart"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5C039E" w:rsidRDefault="005C039E">
                        <w:pPr>
                          <w:pStyle w:val="TableParagraph"/>
                          <w:spacing w:before="3"/>
                          <w:rPr>
                            <w:rFonts w:ascii="Arial"/>
                            <w:b/>
                            <w:sz w:val="36"/>
                          </w:rPr>
                        </w:pPr>
                      </w:p>
                      <w:p w:rsidR="005C039E" w:rsidRDefault="00720C32">
                        <w:pPr>
                          <w:pStyle w:val="TableParagraph"/>
                          <w:ind w:left="424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E73B5"/>
                            <w:sz w:val="36"/>
                          </w:rPr>
                          <w:t>HASSAS</w:t>
                        </w:r>
                        <w:r>
                          <w:rPr>
                            <w:b/>
                            <w:color w:val="2E73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E73B5"/>
                            <w:sz w:val="36"/>
                          </w:rPr>
                          <w:t>GÖREV LİSTESİ FORMU (Ek-3)</w:t>
                        </w:r>
                      </w:p>
                      <w:p w:rsidR="005C039E" w:rsidRDefault="00720C32">
                        <w:pPr>
                          <w:pStyle w:val="TableParagraph"/>
                          <w:spacing w:line="200" w:lineRule="atLeast"/>
                          <w:ind w:left="683" w:right="9818" w:hanging="64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07CC4"/>
                            <w:sz w:val="18"/>
                          </w:rPr>
                          <w:t>Huzurlu Üniversite, Kaliteli Eğitim,</w:t>
                        </w:r>
                        <w:r>
                          <w:rPr>
                            <w:i/>
                            <w:color w:val="007CC4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4"/>
                            <w:sz w:val="18"/>
                          </w:rPr>
                          <w:t>Aydınlık</w:t>
                        </w:r>
                        <w:r>
                          <w:rPr>
                            <w:i/>
                            <w:color w:val="007CC4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4"/>
                            <w:sz w:val="18"/>
                          </w:rPr>
                          <w:t>Gelecek”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5C039E" w:rsidRDefault="00720C32">
                        <w:pPr>
                          <w:pStyle w:val="TableParagraph"/>
                          <w:spacing w:before="103" w:line="160" w:lineRule="exact"/>
                          <w:ind w:left="107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Doküman</w:t>
                        </w:r>
                        <w:r>
                          <w:rPr>
                            <w:rFonts w:ascii="Cambria" w:hAns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5C039E" w:rsidRDefault="00720C32">
                        <w:pPr>
                          <w:pStyle w:val="TableParagraph"/>
                          <w:spacing w:before="103" w:line="160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FRM-0039</w:t>
                        </w:r>
                      </w:p>
                    </w:tc>
                    <w:tc>
                      <w:tcPr>
                        <w:tcW w:w="163" w:type="dxa"/>
                        <w:vMerge w:val="restart"/>
                        <w:tcBorders>
                          <w:top w:val="nil"/>
                          <w:left w:val="single" w:sz="4" w:space="0" w:color="BFBFBF"/>
                          <w:right w:val="nil"/>
                        </w:tcBorders>
                      </w:tcPr>
                      <w:p w:rsidR="005C039E" w:rsidRDefault="005C039E">
                        <w:pPr>
                          <w:pStyle w:val="TableParagraph"/>
                        </w:pPr>
                      </w:p>
                    </w:tc>
                  </w:tr>
                  <w:tr w:rsidR="005C039E">
                    <w:trPr>
                      <w:trHeight w:val="272"/>
                    </w:trPr>
                    <w:tc>
                      <w:tcPr>
                        <w:tcW w:w="12466" w:type="dxa"/>
                        <w:gridSpan w:val="7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5C039E" w:rsidRDefault="005C03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5C039E" w:rsidRDefault="00720C32">
                        <w:pPr>
                          <w:pStyle w:val="TableParagraph"/>
                          <w:spacing w:before="92" w:line="160" w:lineRule="exact"/>
                          <w:ind w:left="107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Yayın</w:t>
                        </w:r>
                        <w:r>
                          <w:rPr>
                            <w:rFonts w:ascii="Cambria" w:hAns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5C039E" w:rsidRDefault="00720C32">
                        <w:pPr>
                          <w:pStyle w:val="TableParagraph"/>
                          <w:spacing w:before="92" w:line="160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26.04.2021</w:t>
                        </w:r>
                      </w:p>
                    </w:tc>
                    <w:tc>
                      <w:tcPr>
                        <w:tcW w:w="163" w:type="dxa"/>
                        <w:vMerge/>
                        <w:tcBorders>
                          <w:top w:val="nil"/>
                          <w:left w:val="single" w:sz="4" w:space="0" w:color="BFBFBF"/>
                          <w:right w:val="nil"/>
                        </w:tcBorders>
                      </w:tcPr>
                      <w:p w:rsidR="005C039E" w:rsidRDefault="005C03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C039E">
                    <w:trPr>
                      <w:trHeight w:val="271"/>
                    </w:trPr>
                    <w:tc>
                      <w:tcPr>
                        <w:tcW w:w="12466" w:type="dxa"/>
                        <w:gridSpan w:val="7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5C039E" w:rsidRDefault="005C03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5C039E" w:rsidRDefault="00720C32">
                        <w:pPr>
                          <w:pStyle w:val="TableParagraph"/>
                          <w:spacing w:before="92" w:line="160" w:lineRule="exact"/>
                          <w:ind w:left="107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5C039E" w:rsidRDefault="00720C32">
                        <w:pPr>
                          <w:pStyle w:val="TableParagraph"/>
                          <w:spacing w:before="92" w:line="160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63" w:type="dxa"/>
                        <w:vMerge/>
                        <w:tcBorders>
                          <w:top w:val="nil"/>
                          <w:left w:val="single" w:sz="4" w:space="0" w:color="BFBFBF"/>
                          <w:right w:val="nil"/>
                        </w:tcBorders>
                      </w:tcPr>
                      <w:p w:rsidR="005C039E" w:rsidRDefault="005C03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C039E">
                    <w:trPr>
                      <w:trHeight w:val="331"/>
                    </w:trPr>
                    <w:tc>
                      <w:tcPr>
                        <w:tcW w:w="12466" w:type="dxa"/>
                        <w:gridSpan w:val="7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5C039E" w:rsidRDefault="005C03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BFBFBF"/>
                          <w:left w:val="single" w:sz="4" w:space="0" w:color="BFBFBF"/>
                          <w:right w:val="single" w:sz="6" w:space="0" w:color="BFBFBF"/>
                        </w:tcBorders>
                      </w:tcPr>
                      <w:p w:rsidR="005C039E" w:rsidRDefault="00720C32">
                        <w:pPr>
                          <w:pStyle w:val="TableParagraph"/>
                          <w:spacing w:before="144" w:line="168" w:lineRule="exact"/>
                          <w:ind w:left="107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BFBFBF"/>
                          <w:left w:val="single" w:sz="6" w:space="0" w:color="BFBFBF"/>
                          <w:right w:val="single" w:sz="4" w:space="0" w:color="BFBFBF"/>
                        </w:tcBorders>
                      </w:tcPr>
                      <w:p w:rsidR="005C039E" w:rsidRDefault="00720C32">
                        <w:pPr>
                          <w:pStyle w:val="TableParagraph"/>
                          <w:spacing w:before="144" w:line="168" w:lineRule="exact"/>
                          <w:ind w:left="105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E73B5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3" w:type="dxa"/>
                        <w:vMerge/>
                        <w:tcBorders>
                          <w:top w:val="nil"/>
                          <w:left w:val="single" w:sz="4" w:space="0" w:color="BFBFBF"/>
                          <w:right w:val="nil"/>
                        </w:tcBorders>
                      </w:tcPr>
                      <w:p w:rsidR="005C039E" w:rsidRDefault="005C039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C039E">
                    <w:trPr>
                      <w:trHeight w:val="347"/>
                    </w:trPr>
                    <w:tc>
                      <w:tcPr>
                        <w:tcW w:w="1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C039E" w:rsidRDefault="005C039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886" w:type="dxa"/>
                        <w:gridSpan w:val="9"/>
                        <w:shd w:val="clear" w:color="auto" w:fill="9CC2E5"/>
                      </w:tcPr>
                      <w:p w:rsidR="005C039E" w:rsidRDefault="00720C32">
                        <w:pPr>
                          <w:pStyle w:val="TableParagraph"/>
                          <w:spacing w:before="71" w:line="256" w:lineRule="exact"/>
                          <w:ind w:lef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proofErr w:type="gramEnd"/>
                        <w:r>
                          <w:rPr>
                            <w:b/>
                            <w:sz w:val="24"/>
                          </w:rPr>
                          <w:t>.Ü.Eczacılık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Fakültesi</w:t>
                        </w:r>
                      </w:p>
                    </w:tc>
                  </w:tr>
                  <w:tr w:rsidR="005C039E">
                    <w:trPr>
                      <w:trHeight w:val="346"/>
                    </w:trPr>
                    <w:tc>
                      <w:tcPr>
                        <w:tcW w:w="153" w:type="dxa"/>
                        <w:tcBorders>
                          <w:top w:val="nil"/>
                          <w:left w:val="nil"/>
                          <w:bottom w:val="single" w:sz="4" w:space="0" w:color="000000"/>
                        </w:tcBorders>
                      </w:tcPr>
                      <w:p w:rsidR="005C039E" w:rsidRDefault="005C039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886" w:type="dxa"/>
                        <w:gridSpan w:val="9"/>
                        <w:shd w:val="clear" w:color="auto" w:fill="9CC2E5"/>
                      </w:tcPr>
                      <w:p w:rsidR="005C039E" w:rsidRDefault="00720C32">
                        <w:pPr>
                          <w:pStyle w:val="TableParagraph"/>
                          <w:tabs>
                            <w:tab w:val="left" w:pos="1938"/>
                            <w:tab w:val="left" w:pos="5771"/>
                          </w:tabs>
                          <w:spacing w:before="71" w:line="256" w:lineRule="exact"/>
                          <w:ind w:left="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BİRİM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Temel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Eczacılık Bilimleri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Bölümü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:</w:t>
                        </w:r>
                      </w:p>
                    </w:tc>
                  </w:tr>
                  <w:tr w:rsidR="005C039E">
                    <w:trPr>
                      <w:trHeight w:val="758"/>
                    </w:trPr>
                    <w:tc>
                      <w:tcPr>
                        <w:tcW w:w="677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5C039E" w:rsidRDefault="00720C32">
                        <w:pPr>
                          <w:pStyle w:val="TableParagraph"/>
                          <w:spacing w:before="103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Sıra</w:t>
                        </w:r>
                      </w:p>
                      <w:p w:rsidR="005C039E" w:rsidRDefault="00720C32">
                        <w:pPr>
                          <w:pStyle w:val="TableParagraph"/>
                          <w:ind w:left="1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229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039E" w:rsidRDefault="005C039E">
                        <w:pPr>
                          <w:pStyle w:val="TableParagraph"/>
                          <w:rPr>
                            <w:rFonts w:ascii="Arial"/>
                            <w:b/>
                          </w:rPr>
                        </w:pPr>
                      </w:p>
                      <w:p w:rsidR="005C039E" w:rsidRDefault="00720C32">
                        <w:pPr>
                          <w:pStyle w:val="TableParagraph"/>
                          <w:ind w:left="50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Hassas Görev</w:t>
                        </w:r>
                      </w:p>
                    </w:tc>
                    <w:tc>
                      <w:tcPr>
                        <w:tcW w:w="255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039E" w:rsidRDefault="00720C32">
                        <w:pPr>
                          <w:pStyle w:val="TableParagraph"/>
                          <w:spacing w:line="250" w:lineRule="atLeast"/>
                          <w:ind w:left="341" w:right="32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Hassas Görevi Olan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Personelin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Unvanı/Adı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Soyadı</w:t>
                        </w:r>
                      </w:p>
                    </w:tc>
                    <w:tc>
                      <w:tcPr>
                        <w:tcW w:w="14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039E" w:rsidRDefault="00720C32">
                        <w:pPr>
                          <w:pStyle w:val="TableParagraph"/>
                          <w:spacing w:before="126"/>
                          <w:ind w:left="347" w:right="324" w:firstLine="16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Risk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Düzeyi*</w:t>
                        </w:r>
                      </w:p>
                    </w:tc>
                    <w:tc>
                      <w:tcPr>
                        <w:tcW w:w="251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C039E" w:rsidRDefault="00720C32">
                        <w:pPr>
                          <w:pStyle w:val="TableParagraph"/>
                          <w:spacing w:line="250" w:lineRule="atLeast"/>
                          <w:ind w:left="122" w:righ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Riskler (Görevin Yerine</w:t>
                        </w:r>
                        <w:r>
                          <w:rPr>
                            <w:b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Getirilmemesinin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Sonuçları)</w:t>
                        </w:r>
                      </w:p>
                    </w:tc>
                    <w:tc>
                      <w:tcPr>
                        <w:tcW w:w="5387" w:type="dxa"/>
                        <w:gridSpan w:val="3"/>
                        <w:tcBorders>
                          <w:left w:val="single" w:sz="4" w:space="0" w:color="000000"/>
                        </w:tcBorders>
                      </w:tcPr>
                      <w:p w:rsidR="005C039E" w:rsidRDefault="00720C32">
                        <w:pPr>
                          <w:pStyle w:val="TableParagraph"/>
                          <w:ind w:left="1328" w:right="13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Prosedürü**</w:t>
                        </w:r>
                      </w:p>
                      <w:p w:rsidR="005C039E" w:rsidRDefault="00720C32">
                        <w:pPr>
                          <w:pStyle w:val="TableParagraph"/>
                          <w:spacing w:line="250" w:lineRule="atLeast"/>
                          <w:ind w:left="1330" w:right="13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(Alınması Gereken Önlemler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veya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Kontroller)</w:t>
                        </w:r>
                      </w:p>
                    </w:tc>
                    <w:tc>
                      <w:tcPr>
                        <w:tcW w:w="163" w:type="dxa"/>
                        <w:tcBorders>
                          <w:bottom w:val="nil"/>
                          <w:right w:val="nil"/>
                        </w:tcBorders>
                      </w:tcPr>
                      <w:p w:rsidR="005C039E" w:rsidRDefault="005C039E">
                        <w:pPr>
                          <w:pStyle w:val="TableParagraph"/>
                        </w:pPr>
                      </w:p>
                    </w:tc>
                  </w:tr>
                </w:tbl>
                <w:p w:rsidR="005C039E" w:rsidRDefault="005C039E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11.02.2022-E.551446</w:t>
      </w:r>
    </w:p>
    <w:p w:rsidR="005C039E" w:rsidRDefault="005C039E">
      <w:pPr>
        <w:pStyle w:val="GvdeMetni"/>
        <w:rPr>
          <w:rFonts w:ascii="Arial"/>
          <w:b/>
          <w:sz w:val="26"/>
        </w:rPr>
      </w:pPr>
    </w:p>
    <w:p w:rsidR="005C039E" w:rsidRDefault="005C039E">
      <w:pPr>
        <w:pStyle w:val="GvdeMetni"/>
        <w:rPr>
          <w:rFonts w:ascii="Arial"/>
          <w:b/>
          <w:sz w:val="26"/>
        </w:rPr>
      </w:pPr>
    </w:p>
    <w:p w:rsidR="005C039E" w:rsidRDefault="005C039E">
      <w:pPr>
        <w:pStyle w:val="GvdeMetni"/>
        <w:rPr>
          <w:rFonts w:ascii="Arial"/>
          <w:b/>
          <w:sz w:val="28"/>
        </w:rPr>
      </w:pPr>
    </w:p>
    <w:p w:rsidR="005C039E" w:rsidRDefault="00720C32">
      <w:pPr>
        <w:ind w:left="751"/>
        <w:rPr>
          <w:i/>
          <w:sz w:val="18"/>
        </w:rPr>
      </w:pPr>
      <w:r>
        <w:rPr>
          <w:i/>
          <w:color w:val="007CC4"/>
          <w:sz w:val="18"/>
        </w:rPr>
        <w:t>"</w:t>
      </w:r>
    </w:p>
    <w:p w:rsidR="005C039E" w:rsidRDefault="005C039E">
      <w:pPr>
        <w:rPr>
          <w:i/>
          <w:sz w:val="20"/>
        </w:rPr>
      </w:pPr>
    </w:p>
    <w:p w:rsidR="005C039E" w:rsidRDefault="005C039E">
      <w:pPr>
        <w:rPr>
          <w:i/>
          <w:sz w:val="20"/>
        </w:rPr>
      </w:pPr>
    </w:p>
    <w:p w:rsidR="005C039E" w:rsidRDefault="005C039E">
      <w:pPr>
        <w:rPr>
          <w:i/>
          <w:sz w:val="20"/>
        </w:rPr>
      </w:pPr>
    </w:p>
    <w:p w:rsidR="005C039E" w:rsidRDefault="005C039E">
      <w:pPr>
        <w:rPr>
          <w:i/>
          <w:sz w:val="20"/>
        </w:rPr>
      </w:pPr>
    </w:p>
    <w:p w:rsidR="005C039E" w:rsidRDefault="005C039E">
      <w:pPr>
        <w:rPr>
          <w:i/>
          <w:sz w:val="20"/>
        </w:rPr>
      </w:pPr>
    </w:p>
    <w:p w:rsidR="005C039E" w:rsidRDefault="005C039E">
      <w:pPr>
        <w:rPr>
          <w:i/>
          <w:sz w:val="20"/>
        </w:rPr>
      </w:pPr>
    </w:p>
    <w:p w:rsidR="005C039E" w:rsidRDefault="005C039E">
      <w:pPr>
        <w:rPr>
          <w:i/>
          <w:sz w:val="20"/>
        </w:rPr>
      </w:pPr>
    </w:p>
    <w:p w:rsidR="005C039E" w:rsidRDefault="005C039E">
      <w:pPr>
        <w:spacing w:before="7" w:after="1"/>
        <w:rPr>
          <w:i/>
          <w:sz w:val="27"/>
        </w:rPr>
      </w:pPr>
    </w:p>
    <w:tbl>
      <w:tblPr>
        <w:tblStyle w:val="TableNormal"/>
        <w:tblW w:w="0" w:type="auto"/>
        <w:tblInd w:w="794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68"/>
        <w:gridCol w:w="2551"/>
        <w:gridCol w:w="1418"/>
        <w:gridCol w:w="2551"/>
        <w:gridCol w:w="5396"/>
      </w:tblGrid>
      <w:tr w:rsidR="005C039E">
        <w:trPr>
          <w:trHeight w:val="1655"/>
        </w:trPr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i/>
                <w:sz w:val="26"/>
              </w:rPr>
            </w:pPr>
          </w:p>
          <w:p w:rsidR="005C039E" w:rsidRDefault="005C039E">
            <w:pPr>
              <w:pStyle w:val="TableParagraph"/>
              <w:spacing w:before="11"/>
              <w:rPr>
                <w:i/>
                <w:sz w:val="33"/>
              </w:rPr>
            </w:pPr>
          </w:p>
          <w:p w:rsidR="005C039E" w:rsidRDefault="00720C3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i/>
                <w:sz w:val="24"/>
              </w:rPr>
            </w:pPr>
          </w:p>
          <w:p w:rsidR="005C039E" w:rsidRDefault="00720C32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Bölüm 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 Toplantısının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720C32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Prof.Dr.N</w:t>
            </w:r>
            <w:proofErr w:type="gramEnd"/>
            <w:r>
              <w:rPr>
                <w:sz w:val="24"/>
              </w:rPr>
              <w:t>.Aysun</w:t>
            </w:r>
            <w:proofErr w:type="spellEnd"/>
          </w:p>
          <w:p w:rsidR="005C039E" w:rsidRDefault="00720C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PABUÇÇUOĞLU</w:t>
            </w:r>
          </w:p>
          <w:p w:rsidR="005C039E" w:rsidRDefault="00720C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Bölüm Başkanı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i/>
                <w:sz w:val="26"/>
              </w:rPr>
            </w:pPr>
          </w:p>
          <w:p w:rsidR="005C039E" w:rsidRDefault="005C039E">
            <w:pPr>
              <w:pStyle w:val="TableParagraph"/>
              <w:spacing w:before="11"/>
              <w:rPr>
                <w:i/>
                <w:sz w:val="33"/>
              </w:rPr>
            </w:pPr>
          </w:p>
          <w:p w:rsidR="005C039E" w:rsidRDefault="00720C32">
            <w:pPr>
              <w:pStyle w:val="TableParagraph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720C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5C039E" w:rsidRDefault="00720C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Zararı, -Görev</w:t>
            </w:r>
          </w:p>
          <w:p w:rsidR="005C039E" w:rsidRDefault="00720C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Aksaması,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-Hak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5C039E" w:rsidRDefault="00720C32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-Eğitim-öğretimde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yaşanması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:rsidR="005C039E" w:rsidRDefault="00720C32">
            <w:pPr>
              <w:pStyle w:val="TableParagraph"/>
              <w:spacing w:line="270" w:lineRule="atLeast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başkanlığında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 kurul toplantılarının çağrılarının yapılması,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toplantıların düzenli yapılması, toplantı gündeminin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oluşturulması,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eğitimöğretim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akademik takvime </w:t>
            </w:r>
            <w:r>
              <w:rPr>
                <w:sz w:val="24"/>
              </w:rPr>
              <w:t>bağlı olarak yürütülmesi, takibinin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kontrolünün yapılması</w:t>
            </w:r>
          </w:p>
        </w:tc>
      </w:tr>
      <w:tr w:rsidR="005C039E">
        <w:trPr>
          <w:trHeight w:val="1655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i/>
                <w:sz w:val="26"/>
              </w:rPr>
            </w:pPr>
          </w:p>
          <w:p w:rsidR="005C039E" w:rsidRDefault="005C039E">
            <w:pPr>
              <w:pStyle w:val="TableParagraph"/>
              <w:spacing w:before="11"/>
              <w:rPr>
                <w:i/>
                <w:sz w:val="33"/>
              </w:rPr>
            </w:pPr>
          </w:p>
          <w:p w:rsidR="005C039E" w:rsidRDefault="00720C3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spacing w:before="11"/>
              <w:rPr>
                <w:i/>
                <w:sz w:val="35"/>
              </w:rPr>
            </w:pPr>
          </w:p>
          <w:p w:rsidR="005C039E" w:rsidRDefault="00720C32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Kurul Kararı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720C32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Prof.Dr.N</w:t>
            </w:r>
            <w:proofErr w:type="gramEnd"/>
            <w:r>
              <w:rPr>
                <w:sz w:val="24"/>
              </w:rPr>
              <w:t>.Aysun</w:t>
            </w:r>
            <w:proofErr w:type="spellEnd"/>
          </w:p>
          <w:p w:rsidR="005C039E" w:rsidRDefault="00720C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PABUÇÇUOĞLU</w:t>
            </w:r>
          </w:p>
          <w:p w:rsidR="005C039E" w:rsidRDefault="00720C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Bölüm Başkanı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i/>
                <w:sz w:val="26"/>
              </w:rPr>
            </w:pPr>
          </w:p>
          <w:p w:rsidR="005C039E" w:rsidRDefault="005C039E">
            <w:pPr>
              <w:pStyle w:val="TableParagraph"/>
              <w:spacing w:before="11"/>
              <w:rPr>
                <w:i/>
                <w:sz w:val="33"/>
              </w:rPr>
            </w:pPr>
          </w:p>
          <w:p w:rsidR="005C039E" w:rsidRDefault="00720C32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720C3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5C039E" w:rsidRDefault="00720C3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Zararı, -Görev</w:t>
            </w:r>
          </w:p>
          <w:p w:rsidR="005C039E" w:rsidRDefault="00720C3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Aksaması,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-Hak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5C039E" w:rsidRDefault="00720C32">
            <w:pPr>
              <w:pStyle w:val="TableParagraph"/>
              <w:spacing w:line="270" w:lineRule="atLeas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-Zaman Kaybı, -Eğitim-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öğretimde aksaklıkların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39E" w:rsidRDefault="00720C32">
            <w:pPr>
              <w:pStyle w:val="TableParagraph"/>
              <w:spacing w:line="270" w:lineRule="atLeast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başkanlığında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çağrılarının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toplantıların düzenli yapılması, toplantı gündeminin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oluşturulması,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 takvime bağlı olarak yürütülmesi, takibinin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kontrolünün yapılması</w:t>
            </w:r>
          </w:p>
        </w:tc>
      </w:tr>
      <w:tr w:rsidR="005C039E">
        <w:trPr>
          <w:trHeight w:val="1931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i/>
                <w:sz w:val="26"/>
              </w:rPr>
            </w:pPr>
          </w:p>
          <w:p w:rsidR="005C039E" w:rsidRDefault="005C039E">
            <w:pPr>
              <w:pStyle w:val="TableParagraph"/>
              <w:rPr>
                <w:i/>
                <w:sz w:val="26"/>
              </w:rPr>
            </w:pPr>
          </w:p>
          <w:p w:rsidR="005C039E" w:rsidRDefault="00720C32">
            <w:pPr>
              <w:pStyle w:val="TableParagraph"/>
              <w:spacing w:before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i/>
                <w:sz w:val="26"/>
              </w:rPr>
            </w:pPr>
          </w:p>
          <w:p w:rsidR="005C039E" w:rsidRDefault="005C039E">
            <w:pPr>
              <w:pStyle w:val="TableParagraph"/>
              <w:rPr>
                <w:i/>
                <w:sz w:val="26"/>
              </w:rPr>
            </w:pPr>
          </w:p>
          <w:p w:rsidR="005C039E" w:rsidRDefault="00720C32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720C32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Prof.Dr.N</w:t>
            </w:r>
            <w:proofErr w:type="gramEnd"/>
            <w:r>
              <w:rPr>
                <w:sz w:val="24"/>
              </w:rPr>
              <w:t>.Aysun</w:t>
            </w:r>
            <w:proofErr w:type="spellEnd"/>
          </w:p>
          <w:p w:rsidR="005C039E" w:rsidRDefault="00720C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PABUÇÇUOĞLU</w:t>
            </w:r>
          </w:p>
          <w:p w:rsidR="005C039E" w:rsidRDefault="00720C3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Bölüm Başkanı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i/>
                <w:sz w:val="26"/>
              </w:rPr>
            </w:pPr>
          </w:p>
          <w:p w:rsidR="005C039E" w:rsidRDefault="005C039E">
            <w:pPr>
              <w:pStyle w:val="TableParagraph"/>
              <w:rPr>
                <w:i/>
                <w:sz w:val="26"/>
              </w:rPr>
            </w:pPr>
          </w:p>
          <w:p w:rsidR="005C039E" w:rsidRDefault="00720C32">
            <w:pPr>
              <w:pStyle w:val="TableParagraph"/>
              <w:spacing w:before="230"/>
              <w:ind w:left="342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720C3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Hak kaybı, -Eğitim-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öğretimde aksaklıkların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39E" w:rsidRDefault="00720C32">
            <w:pPr>
              <w:pStyle w:val="TableParagraph"/>
              <w:spacing w:line="270" w:lineRule="atLeast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t>Yüksek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Lisans,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Doktora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sınavında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görevlendirilen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Jürilere,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 yer ve saatte Tez Savunma Sınavına davet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gönderilmesi,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sağlanması,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Savunma Sınav Tutanağı Formunu</w:t>
            </w:r>
            <w:r>
              <w:rPr>
                <w:sz w:val="24"/>
              </w:rPr>
              <w:t>n eksiksiz teslim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alınması,</w:t>
            </w:r>
          </w:p>
        </w:tc>
      </w:tr>
      <w:tr w:rsidR="005C039E">
        <w:trPr>
          <w:trHeight w:val="266"/>
        </w:trPr>
        <w:tc>
          <w:tcPr>
            <w:tcW w:w="70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Bölum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Faaliyet,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Prof.Dr.N</w:t>
            </w:r>
            <w:proofErr w:type="gramEnd"/>
            <w:r>
              <w:rPr>
                <w:sz w:val="24"/>
              </w:rPr>
              <w:t>.Aysun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Kurumsallaşmanın</w:t>
            </w:r>
          </w:p>
        </w:tc>
        <w:tc>
          <w:tcPr>
            <w:tcW w:w="53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C039E" w:rsidRDefault="00720C32">
            <w:pPr>
              <w:pStyle w:val="TableParagraph"/>
              <w:ind w:left="107" w:right="85"/>
              <w:jc w:val="both"/>
              <w:rPr>
                <w:sz w:val="24"/>
              </w:rPr>
            </w:pPr>
            <w:r>
              <w:rPr>
                <w:sz w:val="20"/>
              </w:rPr>
              <w:t>Bölüm faaliyetlerinin kurumsal hedefler doğrultusunda dikkatli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özenli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verimliliğin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arttırılması,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performans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kriterlerinin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ölçülebilir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güncelleme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paylaşımın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yapılmasının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sağlanması</w:t>
            </w:r>
          </w:p>
        </w:tc>
      </w:tr>
      <w:tr w:rsidR="005C039E">
        <w:trPr>
          <w:trHeight w:val="245"/>
        </w:trPr>
        <w:tc>
          <w:tcPr>
            <w:tcW w:w="700" w:type="dxa"/>
            <w:tcBorders>
              <w:top w:val="nil"/>
              <w:bottom w:val="nil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Stratejik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PABUÇÇUOĞLU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Gecikmesi,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-Güven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</w:tc>
        <w:tc>
          <w:tcPr>
            <w:tcW w:w="5396" w:type="dxa"/>
            <w:vMerge/>
            <w:tcBorders>
              <w:top w:val="nil"/>
              <w:left w:val="single" w:sz="4" w:space="0" w:color="000000"/>
            </w:tcBorders>
          </w:tcPr>
          <w:p w:rsidR="005C039E" w:rsidRDefault="005C039E">
            <w:pPr>
              <w:rPr>
                <w:sz w:val="2"/>
                <w:szCs w:val="2"/>
              </w:rPr>
            </w:pPr>
          </w:p>
        </w:tc>
      </w:tr>
      <w:tr w:rsidR="005C039E">
        <w:trPr>
          <w:trHeight w:val="521"/>
        </w:trPr>
        <w:tc>
          <w:tcPr>
            <w:tcW w:w="700" w:type="dxa"/>
            <w:tcBorders>
              <w:top w:val="nil"/>
              <w:bottom w:val="nil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before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Performans</w:t>
            </w:r>
          </w:p>
          <w:p w:rsidR="005C039E" w:rsidRDefault="00720C3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Kriterlerinin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 Başkanı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before="118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Yüksek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  <w:tc>
          <w:tcPr>
            <w:tcW w:w="5396" w:type="dxa"/>
            <w:vMerge/>
            <w:tcBorders>
              <w:top w:val="nil"/>
              <w:left w:val="single" w:sz="4" w:space="0" w:color="000000"/>
            </w:tcBorders>
          </w:tcPr>
          <w:p w:rsidR="005C039E" w:rsidRDefault="005C039E">
            <w:pPr>
              <w:rPr>
                <w:sz w:val="2"/>
                <w:szCs w:val="2"/>
              </w:rPr>
            </w:pPr>
          </w:p>
        </w:tc>
      </w:tr>
      <w:tr w:rsidR="005C039E">
        <w:trPr>
          <w:trHeight w:val="245"/>
        </w:trPr>
        <w:tc>
          <w:tcPr>
            <w:tcW w:w="700" w:type="dxa"/>
            <w:tcBorders>
              <w:top w:val="nil"/>
              <w:bottom w:val="nil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Hazırlanması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16"/>
              </w:rPr>
            </w:pPr>
          </w:p>
        </w:tc>
        <w:tc>
          <w:tcPr>
            <w:tcW w:w="5396" w:type="dxa"/>
            <w:vMerge/>
            <w:tcBorders>
              <w:top w:val="nil"/>
              <w:left w:val="single" w:sz="4" w:space="0" w:color="000000"/>
            </w:tcBorders>
          </w:tcPr>
          <w:p w:rsidR="005C039E" w:rsidRDefault="005C039E">
            <w:pPr>
              <w:rPr>
                <w:sz w:val="2"/>
                <w:szCs w:val="2"/>
              </w:rPr>
            </w:pPr>
          </w:p>
        </w:tc>
      </w:tr>
      <w:tr w:rsidR="005C039E">
        <w:trPr>
          <w:trHeight w:val="255"/>
        </w:trPr>
        <w:tc>
          <w:tcPr>
            <w:tcW w:w="700" w:type="dxa"/>
            <w:tcBorders>
              <w:top w:val="nil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line="236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İşlemleri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18"/>
              </w:rPr>
            </w:pPr>
          </w:p>
        </w:tc>
        <w:tc>
          <w:tcPr>
            <w:tcW w:w="5396" w:type="dxa"/>
            <w:vMerge/>
            <w:tcBorders>
              <w:top w:val="nil"/>
              <w:left w:val="single" w:sz="4" w:space="0" w:color="000000"/>
            </w:tcBorders>
          </w:tcPr>
          <w:p w:rsidR="005C039E" w:rsidRDefault="005C039E">
            <w:pPr>
              <w:rPr>
                <w:sz w:val="2"/>
                <w:szCs w:val="2"/>
              </w:rPr>
            </w:pPr>
          </w:p>
        </w:tc>
      </w:tr>
    </w:tbl>
    <w:p w:rsidR="005C039E" w:rsidRDefault="005C039E">
      <w:pPr>
        <w:spacing w:before="9"/>
        <w:rPr>
          <w:i/>
          <w:sz w:val="21"/>
        </w:rPr>
      </w:pPr>
    </w:p>
    <w:p w:rsidR="005C039E" w:rsidRDefault="005C039E">
      <w:pPr>
        <w:rPr>
          <w:sz w:val="21"/>
        </w:rPr>
        <w:sectPr w:rsidR="005C039E">
          <w:type w:val="continuous"/>
          <w:pgSz w:w="16840" w:h="11910" w:orient="landscape"/>
          <w:pgMar w:top="100" w:right="780" w:bottom="0" w:left="100" w:header="708" w:footer="708" w:gutter="0"/>
          <w:cols w:space="708"/>
        </w:sectPr>
      </w:pPr>
    </w:p>
    <w:p w:rsidR="005C039E" w:rsidRDefault="00720C32">
      <w:pPr>
        <w:pStyle w:val="GvdeMetni"/>
        <w:tabs>
          <w:tab w:val="left" w:pos="2349"/>
          <w:tab w:val="left" w:pos="2740"/>
        </w:tabs>
        <w:spacing w:before="100"/>
        <w:ind w:left="2741" w:right="38" w:hanging="1426"/>
      </w:pPr>
      <w:r>
        <w:rPr>
          <w:b/>
          <w:color w:val="002060"/>
        </w:rPr>
        <w:lastRenderedPageBreak/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:rsidR="005C039E" w:rsidRDefault="00720C32">
      <w:pPr>
        <w:pStyle w:val="Balk1"/>
        <w:tabs>
          <w:tab w:val="left" w:pos="777"/>
        </w:tabs>
        <w:spacing w:before="100"/>
        <w:rPr>
          <w:b w:val="0"/>
        </w:rPr>
      </w:pPr>
      <w:r>
        <w:rPr>
          <w:b w:val="0"/>
        </w:rPr>
        <w:br w:type="column"/>
      </w:r>
      <w:r>
        <w:rPr>
          <w:color w:val="002060"/>
        </w:rPr>
        <w:lastRenderedPageBreak/>
        <w:t>Telefon</w:t>
      </w:r>
      <w:r>
        <w:rPr>
          <w:color w:val="002060"/>
        </w:rPr>
        <w:tab/>
      </w:r>
      <w:r>
        <w:rPr>
          <w:b w:val="0"/>
        </w:rPr>
        <w:t>:</w:t>
      </w:r>
    </w:p>
    <w:p w:rsidR="005C039E" w:rsidRDefault="00720C32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:rsidR="005C039E" w:rsidRDefault="00720C32">
      <w:pPr>
        <w:pStyle w:val="Balk1"/>
        <w:tabs>
          <w:tab w:val="left" w:pos="769"/>
        </w:tabs>
        <w:rPr>
          <w:b w:val="0"/>
        </w:rPr>
      </w:pPr>
      <w:r>
        <w:rPr>
          <w:color w:val="002060"/>
        </w:rPr>
        <w:t>E-Posta</w:t>
      </w:r>
      <w:r>
        <w:rPr>
          <w:color w:val="002060"/>
        </w:rPr>
        <w:tab/>
      </w:r>
      <w:r>
        <w:rPr>
          <w:b w:val="0"/>
        </w:rPr>
        <w:t>:</w:t>
      </w:r>
    </w:p>
    <w:p w:rsidR="005C039E" w:rsidRDefault="00720C32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2"/>
        </w:rPr>
        <w:t xml:space="preserve"> </w:t>
      </w:r>
      <w:r>
        <w:t>43 26</w:t>
      </w:r>
    </w:p>
    <w:p w:rsidR="005C039E" w:rsidRDefault="00720C32">
      <w:pPr>
        <w:pStyle w:val="GvdeMetni"/>
        <w:ind w:left="338" w:right="21"/>
      </w:pPr>
      <w:hyperlink r:id="rId6">
        <w:r>
          <w:t>www.ege.edu.tr</w:t>
        </w:r>
      </w:hyperlink>
      <w:r>
        <w:rPr>
          <w:spacing w:val="1"/>
        </w:rPr>
        <w:t xml:space="preserve"> </w:t>
      </w:r>
      <w:hyperlink r:id="rId7">
        <w:r>
          <w:t>personeldb@mail.ege.edu.tr</w:t>
        </w:r>
      </w:hyperlink>
    </w:p>
    <w:p w:rsidR="005C039E" w:rsidRDefault="00720C32">
      <w:pPr>
        <w:spacing w:before="100"/>
        <w:ind w:left="1315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2</w:t>
      </w:r>
    </w:p>
    <w:p w:rsidR="005C039E" w:rsidRDefault="005C039E">
      <w:pPr>
        <w:rPr>
          <w:rFonts w:ascii="Cambria"/>
          <w:sz w:val="16"/>
        </w:rPr>
        <w:sectPr w:rsidR="005C039E">
          <w:type w:val="continuous"/>
          <w:pgSz w:w="16840" w:h="11910" w:orient="landscape"/>
          <w:pgMar w:top="100" w:right="780" w:bottom="0" w:left="100" w:header="708" w:footer="708" w:gutter="0"/>
          <w:cols w:num="4" w:space="708" w:equalWidth="0">
            <w:col w:w="6482" w:space="277"/>
            <w:col w:w="2702" w:space="40"/>
            <w:col w:w="2303" w:space="1683"/>
            <w:col w:w="2473"/>
          </w:cols>
        </w:sectPr>
      </w:pPr>
    </w:p>
    <w:p w:rsidR="005C039E" w:rsidRDefault="00720C32">
      <w:pPr>
        <w:spacing w:before="6"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lastRenderedPageBreak/>
        <w:t>Bu belge, 5070 sayılı Elektronik İmza Kanununa göre Güvenli Elektronik İmza ile imzalanmıştır.</w:t>
      </w:r>
    </w:p>
    <w:p w:rsidR="005C039E" w:rsidRDefault="00720C32">
      <w:pPr>
        <w:spacing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>Evrak sorgulama</w:t>
      </w:r>
      <w:r>
        <w:rPr>
          <w:rFonts w:ascii="Arial" w:hAnsi="Arial"/>
          <w:b/>
          <w:color w:val="A9A9A9"/>
          <w:sz w:val="20"/>
        </w:rPr>
        <w:t>sı https://turkiye.gov.tr/ebd?eK=5547&amp;eD=BSDMTAR7N2&amp;eS=551446 adresinden yapılabilir.</w:t>
      </w:r>
    </w:p>
    <w:p w:rsidR="005C039E" w:rsidRDefault="005C039E">
      <w:pPr>
        <w:spacing w:line="215" w:lineRule="exact"/>
        <w:rPr>
          <w:rFonts w:ascii="Arial" w:hAnsi="Arial"/>
          <w:sz w:val="20"/>
        </w:rPr>
        <w:sectPr w:rsidR="005C039E">
          <w:type w:val="continuous"/>
          <w:pgSz w:w="16840" w:h="11910" w:orient="landscape"/>
          <w:pgMar w:top="100" w:right="780" w:bottom="0" w:left="100" w:header="708" w:footer="708" w:gutter="0"/>
          <w:cols w:space="708"/>
        </w:sectPr>
      </w:pPr>
    </w:p>
    <w:p w:rsidR="005C039E" w:rsidRDefault="005C039E">
      <w:pPr>
        <w:pStyle w:val="GvdeMetni"/>
        <w:rPr>
          <w:rFonts w:ascii="Arial"/>
          <w:b/>
          <w:sz w:val="20"/>
        </w:rPr>
      </w:pPr>
    </w:p>
    <w:p w:rsidR="005C039E" w:rsidRDefault="005C039E">
      <w:pPr>
        <w:pStyle w:val="GvdeMetni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796" w:type="dxa"/>
        <w:tblBorders>
          <w:top w:val="double" w:sz="1" w:space="0" w:color="2F5496"/>
          <w:left w:val="double" w:sz="1" w:space="0" w:color="2F5496"/>
          <w:bottom w:val="double" w:sz="1" w:space="0" w:color="2F5496"/>
          <w:right w:val="double" w:sz="1" w:space="0" w:color="2F5496"/>
          <w:insideH w:val="double" w:sz="1" w:space="0" w:color="2F5496"/>
          <w:insideV w:val="double" w:sz="1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167"/>
        <w:gridCol w:w="528"/>
        <w:gridCol w:w="1149"/>
        <w:gridCol w:w="1129"/>
        <w:gridCol w:w="2552"/>
        <w:gridCol w:w="242"/>
        <w:gridCol w:w="1194"/>
        <w:gridCol w:w="2535"/>
        <w:gridCol w:w="2985"/>
        <w:gridCol w:w="1277"/>
        <w:gridCol w:w="1132"/>
        <w:gridCol w:w="167"/>
      </w:tblGrid>
      <w:tr w:rsidR="005C039E">
        <w:trPr>
          <w:trHeight w:val="283"/>
        </w:trPr>
        <w:tc>
          <w:tcPr>
            <w:tcW w:w="12481" w:type="dxa"/>
            <w:gridSpan w:val="9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5C039E" w:rsidRDefault="005C039E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5C039E" w:rsidRDefault="00720C32">
            <w:pPr>
              <w:pStyle w:val="TableParagraph"/>
              <w:ind w:left="4259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t>HASSAS</w:t>
            </w:r>
            <w:r>
              <w:rPr>
                <w:b/>
                <w:color w:val="2E73B5"/>
                <w:spacing w:val="-1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 LİSTESİ FORMU (Ek-3)</w:t>
            </w:r>
          </w:p>
          <w:p w:rsidR="005C039E" w:rsidRDefault="00720C32">
            <w:pPr>
              <w:pStyle w:val="TableParagraph"/>
              <w:spacing w:line="200" w:lineRule="atLeast"/>
              <w:ind w:left="697" w:right="9818" w:hanging="720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"Huzurlu Üniversite, Kaliteli Eğitim,</w:t>
            </w:r>
            <w:r>
              <w:rPr>
                <w:i/>
                <w:color w:val="007CC4"/>
                <w:spacing w:val="-43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Aydınlık</w:t>
            </w:r>
            <w:r>
              <w:rPr>
                <w:i/>
                <w:color w:val="007CC4"/>
                <w:spacing w:val="-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Gelecek”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5C039E" w:rsidRDefault="00720C32">
            <w:pPr>
              <w:pStyle w:val="TableParagraph"/>
              <w:spacing w:before="103" w:line="160" w:lineRule="exact"/>
              <w:ind w:left="10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132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5C039E" w:rsidRDefault="00720C32">
            <w:pPr>
              <w:pStyle w:val="TableParagraph"/>
              <w:spacing w:before="103" w:line="160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FRM-0039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4" w:space="0" w:color="BFBFBF"/>
              <w:right w:val="nil"/>
            </w:tcBorders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</w:tr>
      <w:tr w:rsidR="005C039E">
        <w:trPr>
          <w:trHeight w:val="272"/>
        </w:trPr>
        <w:tc>
          <w:tcPr>
            <w:tcW w:w="12481" w:type="dxa"/>
            <w:gridSpan w:val="9"/>
            <w:vMerge/>
            <w:tcBorders>
              <w:top w:val="nil"/>
              <w:left w:val="nil"/>
              <w:right w:val="single" w:sz="4" w:space="0" w:color="BFBFBF"/>
            </w:tcBorders>
          </w:tcPr>
          <w:p w:rsidR="005C039E" w:rsidRDefault="005C039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5C039E" w:rsidRDefault="00720C32">
            <w:pPr>
              <w:pStyle w:val="TableParagraph"/>
              <w:spacing w:before="92" w:line="160" w:lineRule="exact"/>
              <w:ind w:left="10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1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5C039E" w:rsidRDefault="00720C32">
            <w:pPr>
              <w:pStyle w:val="TableParagraph"/>
              <w:spacing w:before="92" w:line="160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26.04.2021</w:t>
            </w:r>
          </w:p>
        </w:tc>
        <w:tc>
          <w:tcPr>
            <w:tcW w:w="167" w:type="dxa"/>
            <w:vMerge/>
            <w:tcBorders>
              <w:top w:val="nil"/>
              <w:left w:val="single" w:sz="4" w:space="0" w:color="BFBFBF"/>
              <w:right w:val="nil"/>
            </w:tcBorders>
          </w:tcPr>
          <w:p w:rsidR="005C039E" w:rsidRDefault="005C039E">
            <w:pPr>
              <w:rPr>
                <w:sz w:val="2"/>
                <w:szCs w:val="2"/>
              </w:rPr>
            </w:pPr>
          </w:p>
        </w:tc>
      </w:tr>
      <w:tr w:rsidR="005C039E">
        <w:trPr>
          <w:trHeight w:val="271"/>
        </w:trPr>
        <w:tc>
          <w:tcPr>
            <w:tcW w:w="12481" w:type="dxa"/>
            <w:gridSpan w:val="9"/>
            <w:vMerge/>
            <w:tcBorders>
              <w:top w:val="nil"/>
              <w:left w:val="nil"/>
              <w:right w:val="single" w:sz="4" w:space="0" w:color="BFBFBF"/>
            </w:tcBorders>
          </w:tcPr>
          <w:p w:rsidR="005C039E" w:rsidRDefault="005C039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5C039E" w:rsidRDefault="00720C32">
            <w:pPr>
              <w:pStyle w:val="TableParagraph"/>
              <w:spacing w:before="92" w:line="160" w:lineRule="exact"/>
              <w:ind w:left="106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13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5C039E" w:rsidRDefault="00720C32">
            <w:pPr>
              <w:pStyle w:val="TableParagraph"/>
              <w:spacing w:before="92" w:line="160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-</w:t>
            </w:r>
          </w:p>
        </w:tc>
        <w:tc>
          <w:tcPr>
            <w:tcW w:w="167" w:type="dxa"/>
            <w:vMerge/>
            <w:tcBorders>
              <w:top w:val="nil"/>
              <w:left w:val="single" w:sz="4" w:space="0" w:color="BFBFBF"/>
              <w:right w:val="nil"/>
            </w:tcBorders>
          </w:tcPr>
          <w:p w:rsidR="005C039E" w:rsidRDefault="005C039E">
            <w:pPr>
              <w:rPr>
                <w:sz w:val="2"/>
                <w:szCs w:val="2"/>
              </w:rPr>
            </w:pPr>
          </w:p>
        </w:tc>
      </w:tr>
      <w:tr w:rsidR="005C039E">
        <w:trPr>
          <w:trHeight w:val="331"/>
        </w:trPr>
        <w:tc>
          <w:tcPr>
            <w:tcW w:w="12481" w:type="dxa"/>
            <w:gridSpan w:val="9"/>
            <w:vMerge/>
            <w:tcBorders>
              <w:top w:val="nil"/>
              <w:left w:val="nil"/>
              <w:right w:val="single" w:sz="4" w:space="0" w:color="BFBFBF"/>
            </w:tcBorders>
          </w:tcPr>
          <w:p w:rsidR="005C039E" w:rsidRDefault="005C039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5C039E" w:rsidRDefault="00720C32">
            <w:pPr>
              <w:pStyle w:val="TableParagraph"/>
              <w:spacing w:before="144" w:line="168" w:lineRule="exact"/>
              <w:ind w:left="106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2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132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5C039E" w:rsidRDefault="00720C32">
            <w:pPr>
              <w:pStyle w:val="TableParagraph"/>
              <w:spacing w:before="144" w:line="168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z w:val="16"/>
              </w:rPr>
              <w:t>0</w:t>
            </w:r>
          </w:p>
        </w:tc>
        <w:tc>
          <w:tcPr>
            <w:tcW w:w="167" w:type="dxa"/>
            <w:vMerge/>
            <w:tcBorders>
              <w:top w:val="nil"/>
              <w:left w:val="single" w:sz="4" w:space="0" w:color="BFBFBF"/>
              <w:right w:val="nil"/>
            </w:tcBorders>
          </w:tcPr>
          <w:p w:rsidR="005C039E" w:rsidRDefault="005C039E">
            <w:pPr>
              <w:rPr>
                <w:sz w:val="2"/>
                <w:szCs w:val="2"/>
              </w:rPr>
            </w:pPr>
          </w:p>
        </w:tc>
      </w:tr>
      <w:tr w:rsidR="005C039E">
        <w:trPr>
          <w:trHeight w:val="347"/>
        </w:trPr>
        <w:tc>
          <w:tcPr>
            <w:tcW w:w="167" w:type="dxa"/>
            <w:vMerge w:val="restart"/>
            <w:tcBorders>
              <w:top w:val="nil"/>
              <w:left w:val="nil"/>
              <w:bottom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  <w:tc>
          <w:tcPr>
            <w:tcW w:w="14890" w:type="dxa"/>
            <w:gridSpan w:val="11"/>
            <w:shd w:val="clear" w:color="auto" w:fill="9CC2E5"/>
          </w:tcPr>
          <w:p w:rsidR="005C039E" w:rsidRDefault="00720C32">
            <w:pPr>
              <w:pStyle w:val="TableParagraph"/>
              <w:spacing w:before="71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spellStart"/>
            <w:r>
              <w:rPr>
                <w:b/>
                <w:sz w:val="24"/>
              </w:rPr>
              <w:t>E</w:t>
            </w:r>
            <w:proofErr w:type="gramEnd"/>
            <w:r>
              <w:rPr>
                <w:b/>
                <w:sz w:val="24"/>
              </w:rPr>
              <w:t>.Ü.Eczacılık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5C039E">
        <w:trPr>
          <w:trHeight w:val="346"/>
        </w:trPr>
        <w:tc>
          <w:tcPr>
            <w:tcW w:w="167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5C039E" w:rsidRDefault="005C039E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2"/>
            <w:tcBorders>
              <w:right w:val="nil"/>
            </w:tcBorders>
            <w:shd w:val="clear" w:color="auto" w:fill="9CC2E5"/>
          </w:tcPr>
          <w:p w:rsidR="005C039E" w:rsidRDefault="00720C32">
            <w:pPr>
              <w:pStyle w:val="TableParagraph"/>
              <w:spacing w:before="71"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</w:p>
        </w:tc>
        <w:tc>
          <w:tcPr>
            <w:tcW w:w="3923" w:type="dxa"/>
            <w:gridSpan w:val="3"/>
            <w:tcBorders>
              <w:left w:val="nil"/>
              <w:right w:val="nil"/>
            </w:tcBorders>
            <w:shd w:val="clear" w:color="auto" w:fill="9CC2E5"/>
          </w:tcPr>
          <w:p w:rsidR="005C039E" w:rsidRDefault="00720C32">
            <w:pPr>
              <w:pStyle w:val="TableParagraph"/>
              <w:spacing w:before="71" w:line="256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Temel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Bilimleri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Bölümü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9CC2E5"/>
          </w:tcPr>
          <w:p w:rsidR="005C039E" w:rsidRDefault="00720C32">
            <w:pPr>
              <w:pStyle w:val="TableParagraph"/>
              <w:spacing w:before="71" w:line="256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9CC2E5"/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  <w:tc>
          <w:tcPr>
            <w:tcW w:w="2985" w:type="dxa"/>
            <w:tcBorders>
              <w:left w:val="nil"/>
              <w:right w:val="nil"/>
            </w:tcBorders>
            <w:shd w:val="clear" w:color="auto" w:fill="9CC2E5"/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9CC2E5"/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  <w:shd w:val="clear" w:color="auto" w:fill="9CC2E5"/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  <w:tc>
          <w:tcPr>
            <w:tcW w:w="167" w:type="dxa"/>
            <w:tcBorders>
              <w:left w:val="nil"/>
            </w:tcBorders>
            <w:shd w:val="clear" w:color="auto" w:fill="9CC2E5"/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</w:tr>
      <w:tr w:rsidR="005C039E">
        <w:trPr>
          <w:trHeight w:val="786"/>
        </w:trPr>
        <w:tc>
          <w:tcPr>
            <w:tcW w:w="695" w:type="dxa"/>
            <w:gridSpan w:val="2"/>
            <w:tcBorders>
              <w:bottom w:val="triple" w:sz="4" w:space="0" w:color="2F5496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before="103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5C039E" w:rsidRDefault="00720C32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rFonts w:ascii="Arial"/>
                <w:b/>
              </w:rPr>
            </w:pPr>
          </w:p>
          <w:p w:rsidR="005C039E" w:rsidRDefault="00720C32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Hassas Görev</w:t>
            </w:r>
          </w:p>
        </w:tc>
        <w:tc>
          <w:tcPr>
            <w:tcW w:w="2552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5C039E" w:rsidRDefault="00720C32">
            <w:pPr>
              <w:pStyle w:val="TableParagraph"/>
              <w:ind w:left="349" w:right="319"/>
              <w:jc w:val="center"/>
              <w:rPr>
                <w:b/>
              </w:rPr>
            </w:pPr>
            <w:r>
              <w:rPr>
                <w:b/>
              </w:rPr>
              <w:t>Hassas Görevi Olan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Personelin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Unvanı/Adı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before="126"/>
              <w:ind w:left="356" w:right="299" w:firstLine="164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2535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5C039E" w:rsidRDefault="00720C32">
            <w:pPr>
              <w:pStyle w:val="TableParagraph"/>
              <w:ind w:left="147" w:right="103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5394" w:type="dxa"/>
            <w:gridSpan w:val="3"/>
            <w:tcBorders>
              <w:left w:val="single" w:sz="4" w:space="0" w:color="000000"/>
              <w:bottom w:val="triple" w:sz="4" w:space="0" w:color="2F5496"/>
            </w:tcBorders>
          </w:tcPr>
          <w:p w:rsidR="005C039E" w:rsidRDefault="00720C32">
            <w:pPr>
              <w:pStyle w:val="TableParagraph"/>
              <w:ind w:left="1335" w:right="1308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:rsidR="005C039E" w:rsidRDefault="00720C32">
            <w:pPr>
              <w:pStyle w:val="TableParagraph"/>
              <w:ind w:left="1337" w:right="1308"/>
              <w:jc w:val="center"/>
              <w:rPr>
                <w:b/>
              </w:rPr>
            </w:pPr>
            <w:r>
              <w:rPr>
                <w:b/>
              </w:rPr>
              <w:t>(Alınması Gereken 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167" w:type="dxa"/>
            <w:tcBorders>
              <w:bottom w:val="nil"/>
              <w:right w:val="nil"/>
            </w:tcBorders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</w:tr>
      <w:tr w:rsidR="005C039E">
        <w:trPr>
          <w:trHeight w:val="1407"/>
        </w:trPr>
        <w:tc>
          <w:tcPr>
            <w:tcW w:w="695" w:type="dxa"/>
            <w:gridSpan w:val="2"/>
            <w:tcBorders>
              <w:top w:val="triple" w:sz="4" w:space="0" w:color="2F5496"/>
              <w:bottom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C039E" w:rsidRDefault="005C039E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5C039E" w:rsidRDefault="00720C32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8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5C039E" w:rsidRDefault="00720C32">
            <w:pPr>
              <w:pStyle w:val="TableParagraph"/>
              <w:ind w:left="113" w:right="462"/>
              <w:rPr>
                <w:sz w:val="24"/>
              </w:rPr>
            </w:pPr>
            <w:r>
              <w:rPr>
                <w:sz w:val="24"/>
              </w:rPr>
              <w:t>Anabilim Dalı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Başkanlığı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Seçim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552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before="28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Prof.Dr.N</w:t>
            </w:r>
            <w:proofErr w:type="gramEnd"/>
            <w:r>
              <w:rPr>
                <w:sz w:val="24"/>
              </w:rPr>
              <w:t>.Aysun</w:t>
            </w:r>
            <w:proofErr w:type="spellEnd"/>
          </w:p>
          <w:p w:rsidR="005C039E" w:rsidRDefault="00720C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PABUÇÇUOĞLU</w:t>
            </w:r>
          </w:p>
          <w:p w:rsidR="005C039E" w:rsidRDefault="00720C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Bölüm Başkanı</w:t>
            </w:r>
          </w:p>
        </w:tc>
        <w:tc>
          <w:tcPr>
            <w:tcW w:w="1436" w:type="dxa"/>
            <w:gridSpan w:val="2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C039E" w:rsidRDefault="005C039E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5C039E" w:rsidRDefault="00720C32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2535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before="28"/>
              <w:ind w:left="84" w:right="123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</w:tc>
        <w:tc>
          <w:tcPr>
            <w:tcW w:w="5394" w:type="dxa"/>
            <w:gridSpan w:val="3"/>
            <w:tcBorders>
              <w:top w:val="triple" w:sz="4" w:space="0" w:color="2F5496"/>
              <w:left w:val="single" w:sz="4" w:space="0" w:color="000000"/>
              <w:bottom w:val="single" w:sz="4" w:space="0" w:color="000000"/>
            </w:tcBorders>
          </w:tcPr>
          <w:p w:rsidR="005C039E" w:rsidRDefault="00720C32">
            <w:pPr>
              <w:pStyle w:val="TableParagraph"/>
              <w:spacing w:before="8" w:line="270" w:lineRule="atLeast"/>
              <w:ind w:left="99" w:right="91"/>
              <w:jc w:val="both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Başkanlığının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Makamından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bildirilen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elemanlarının bulunması için duyurunun yapılması,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koordinasyonun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sağlanması,</w:t>
            </w:r>
          </w:p>
        </w:tc>
        <w:tc>
          <w:tcPr>
            <w:tcW w:w="167" w:type="dxa"/>
            <w:vMerge w:val="restart"/>
            <w:tcBorders>
              <w:top w:val="nil"/>
              <w:bottom w:val="nil"/>
              <w:right w:val="nil"/>
            </w:tcBorders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</w:tr>
      <w:tr w:rsidR="005C039E">
        <w:trPr>
          <w:trHeight w:val="510"/>
        </w:trPr>
        <w:tc>
          <w:tcPr>
            <w:tcW w:w="69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5C039E" w:rsidRDefault="00720C32">
            <w:pPr>
              <w:pStyle w:val="TableParagraph"/>
              <w:spacing w:before="11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C039E" w:rsidRDefault="005C039E">
            <w:pPr>
              <w:pStyle w:val="TableParagraph"/>
              <w:rPr>
                <w:sz w:val="20"/>
              </w:rPr>
            </w:pPr>
          </w:p>
        </w:tc>
        <w:tc>
          <w:tcPr>
            <w:tcW w:w="167" w:type="dxa"/>
            <w:vMerge/>
            <w:tcBorders>
              <w:top w:val="nil"/>
              <w:bottom w:val="nil"/>
              <w:right w:val="nil"/>
            </w:tcBorders>
          </w:tcPr>
          <w:p w:rsidR="005C039E" w:rsidRDefault="005C039E">
            <w:pPr>
              <w:rPr>
                <w:sz w:val="2"/>
                <w:szCs w:val="2"/>
              </w:rPr>
            </w:pPr>
          </w:p>
        </w:tc>
      </w:tr>
    </w:tbl>
    <w:p w:rsidR="005C039E" w:rsidRDefault="005C039E">
      <w:pPr>
        <w:pStyle w:val="GvdeMetni"/>
        <w:spacing w:before="10"/>
        <w:rPr>
          <w:rFonts w:ascii="Arial"/>
          <w:b/>
        </w:rPr>
      </w:pPr>
    </w:p>
    <w:p w:rsidR="005C039E" w:rsidRDefault="00720C32">
      <w:pPr>
        <w:spacing w:before="92"/>
        <w:ind w:left="1675"/>
        <w:rPr>
          <w:sz w:val="20"/>
        </w:rPr>
      </w:pPr>
      <w:r>
        <w:rPr>
          <w:sz w:val="20"/>
        </w:rPr>
        <w:t>*</w:t>
      </w:r>
      <w:r>
        <w:rPr>
          <w:spacing w:val="49"/>
          <w:sz w:val="20"/>
        </w:rPr>
        <w:t xml:space="preserve"> </w:t>
      </w:r>
      <w:r>
        <w:rPr>
          <w:sz w:val="20"/>
        </w:rPr>
        <w:t>Risk</w:t>
      </w:r>
      <w:r>
        <w:rPr>
          <w:spacing w:val="-1"/>
          <w:sz w:val="20"/>
        </w:rPr>
        <w:t xml:space="preserve"> </w:t>
      </w:r>
      <w:r>
        <w:rPr>
          <w:sz w:val="20"/>
        </w:rPr>
        <w:t>düzeyi</w:t>
      </w:r>
      <w:r>
        <w:rPr>
          <w:spacing w:val="-1"/>
          <w:sz w:val="20"/>
        </w:rPr>
        <w:t xml:space="preserve"> </w:t>
      </w:r>
      <w:r>
        <w:rPr>
          <w:sz w:val="20"/>
        </w:rPr>
        <w:t>görevin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belirlenen</w:t>
      </w:r>
      <w:r>
        <w:rPr>
          <w:spacing w:val="-1"/>
          <w:sz w:val="20"/>
        </w:rPr>
        <w:t xml:space="preserve"> </w:t>
      </w:r>
      <w:r>
        <w:rPr>
          <w:sz w:val="20"/>
        </w:rPr>
        <w:t>risklerin</w:t>
      </w:r>
      <w:r>
        <w:rPr>
          <w:spacing w:val="-2"/>
          <w:sz w:val="20"/>
        </w:rPr>
        <w:t xml:space="preserve"> </w:t>
      </w:r>
      <w:r>
        <w:rPr>
          <w:sz w:val="20"/>
        </w:rPr>
        <w:t>durumuna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göre </w:t>
      </w:r>
      <w:r>
        <w:rPr>
          <w:b/>
          <w:sz w:val="20"/>
        </w:rPr>
        <w:t>Yüksek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Orta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Düşük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belirlenecektir.</w:t>
      </w:r>
    </w:p>
    <w:p w:rsidR="005C039E" w:rsidRDefault="00720C32">
      <w:pPr>
        <w:spacing w:before="34"/>
        <w:ind w:left="1675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Alınması</w:t>
      </w:r>
      <w:r>
        <w:rPr>
          <w:spacing w:val="-4"/>
          <w:sz w:val="20"/>
        </w:rPr>
        <w:t xml:space="preserve"> </w:t>
      </w:r>
      <w:r>
        <w:rPr>
          <w:sz w:val="20"/>
        </w:rPr>
        <w:t>Gereken</w:t>
      </w:r>
      <w:r>
        <w:rPr>
          <w:spacing w:val="-3"/>
          <w:sz w:val="20"/>
        </w:rPr>
        <w:t xml:space="preserve"> </w:t>
      </w:r>
      <w:r>
        <w:rPr>
          <w:sz w:val="20"/>
        </w:rPr>
        <w:t>Kontroller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Tedbirler</w:t>
      </w:r>
    </w:p>
    <w:p w:rsidR="005C039E" w:rsidRDefault="005C039E">
      <w:pPr>
        <w:rPr>
          <w:sz w:val="20"/>
        </w:rPr>
      </w:pPr>
    </w:p>
    <w:p w:rsidR="005C039E" w:rsidRDefault="005C039E">
      <w:pPr>
        <w:spacing w:before="10" w:after="1"/>
        <w:rPr>
          <w:sz w:val="27"/>
        </w:rPr>
      </w:pPr>
    </w:p>
    <w:tbl>
      <w:tblPr>
        <w:tblStyle w:val="TableNormal"/>
        <w:tblW w:w="0" w:type="auto"/>
        <w:tblInd w:w="1581" w:type="dxa"/>
        <w:tblBorders>
          <w:top w:val="double" w:sz="1" w:space="0" w:color="2E75B5"/>
          <w:left w:val="double" w:sz="1" w:space="0" w:color="2E75B5"/>
          <w:bottom w:val="double" w:sz="1" w:space="0" w:color="2E75B5"/>
          <w:right w:val="double" w:sz="1" w:space="0" w:color="2E75B5"/>
          <w:insideH w:val="double" w:sz="1" w:space="0" w:color="2E75B5"/>
          <w:insideV w:val="double" w:sz="1" w:space="0" w:color="2E75B5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6807"/>
      </w:tblGrid>
      <w:tr w:rsidR="005C039E">
        <w:trPr>
          <w:trHeight w:val="510"/>
        </w:trPr>
        <w:tc>
          <w:tcPr>
            <w:tcW w:w="6808" w:type="dxa"/>
            <w:tcBorders>
              <w:bottom w:val="nil"/>
            </w:tcBorders>
          </w:tcPr>
          <w:p w:rsidR="005C039E" w:rsidRDefault="005C039E">
            <w:pPr>
              <w:pStyle w:val="TableParagraph"/>
            </w:pPr>
          </w:p>
          <w:p w:rsidR="005C039E" w:rsidRDefault="00720C32">
            <w:pPr>
              <w:pStyle w:val="TableParagraph"/>
              <w:spacing w:line="238" w:lineRule="exact"/>
              <w:ind w:left="1687" w:right="1677"/>
              <w:jc w:val="center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6807" w:type="dxa"/>
            <w:tcBorders>
              <w:bottom w:val="nil"/>
            </w:tcBorders>
          </w:tcPr>
          <w:p w:rsidR="005C039E" w:rsidRDefault="005C039E">
            <w:pPr>
              <w:pStyle w:val="TableParagraph"/>
            </w:pPr>
          </w:p>
          <w:p w:rsidR="005C039E" w:rsidRDefault="00720C32">
            <w:pPr>
              <w:pStyle w:val="TableParagraph"/>
              <w:spacing w:line="238" w:lineRule="exact"/>
              <w:ind w:left="2253" w:right="2243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5C039E">
        <w:trPr>
          <w:trHeight w:val="252"/>
        </w:trPr>
        <w:tc>
          <w:tcPr>
            <w:tcW w:w="6808" w:type="dxa"/>
            <w:tcBorders>
              <w:top w:val="nil"/>
              <w:bottom w:val="nil"/>
            </w:tcBorders>
          </w:tcPr>
          <w:p w:rsidR="005C039E" w:rsidRDefault="00720C32">
            <w:pPr>
              <w:pStyle w:val="TableParagraph"/>
              <w:spacing w:line="233" w:lineRule="exact"/>
              <w:ind w:left="1687" w:right="1677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Prof.Dr.N</w:t>
            </w:r>
            <w:proofErr w:type="gramEnd"/>
            <w:r>
              <w:rPr>
                <w:b/>
              </w:rPr>
              <w:t>.Aysun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PABUÇÇUOĞLU</w:t>
            </w:r>
          </w:p>
        </w:tc>
        <w:tc>
          <w:tcPr>
            <w:tcW w:w="6807" w:type="dxa"/>
            <w:tcBorders>
              <w:top w:val="nil"/>
              <w:bottom w:val="nil"/>
            </w:tcBorders>
          </w:tcPr>
          <w:p w:rsidR="005C039E" w:rsidRDefault="00720C32" w:rsidP="00720C32">
            <w:pPr>
              <w:pStyle w:val="TableParagraph"/>
              <w:spacing w:line="233" w:lineRule="exact"/>
              <w:ind w:left="2253" w:right="2243"/>
              <w:jc w:val="center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Prof.Dr.Hande</w:t>
            </w:r>
            <w:proofErr w:type="spellEnd"/>
            <w:r>
              <w:rPr>
                <w:b/>
              </w:rPr>
              <w:t xml:space="preserve"> GÜRER ORHAN</w:t>
            </w:r>
          </w:p>
        </w:tc>
      </w:tr>
      <w:tr w:rsidR="005C039E">
        <w:trPr>
          <w:trHeight w:val="252"/>
        </w:trPr>
        <w:tc>
          <w:tcPr>
            <w:tcW w:w="6808" w:type="dxa"/>
            <w:tcBorders>
              <w:top w:val="nil"/>
              <w:bottom w:val="nil"/>
            </w:tcBorders>
          </w:tcPr>
          <w:p w:rsidR="005C039E" w:rsidRDefault="00720C32">
            <w:pPr>
              <w:pStyle w:val="TableParagraph"/>
              <w:spacing w:line="233" w:lineRule="exact"/>
              <w:ind w:left="1687" w:right="16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Böşlüm</w:t>
            </w:r>
            <w:proofErr w:type="spellEnd"/>
            <w:r>
              <w:rPr>
                <w:b/>
              </w:rPr>
              <w:t xml:space="preserve"> Başkanı</w:t>
            </w:r>
          </w:p>
        </w:tc>
        <w:tc>
          <w:tcPr>
            <w:tcW w:w="6807" w:type="dxa"/>
            <w:tcBorders>
              <w:top w:val="nil"/>
              <w:bottom w:val="nil"/>
            </w:tcBorders>
          </w:tcPr>
          <w:p w:rsidR="005C039E" w:rsidRDefault="00720C32">
            <w:pPr>
              <w:pStyle w:val="TableParagraph"/>
              <w:spacing w:line="233" w:lineRule="exact"/>
              <w:ind w:left="2252" w:right="2243"/>
              <w:jc w:val="center"/>
              <w:rPr>
                <w:b/>
              </w:rPr>
            </w:pPr>
            <w:r>
              <w:rPr>
                <w:b/>
              </w:rPr>
              <w:t>Dekan</w:t>
            </w:r>
            <w:r>
              <w:rPr>
                <w:b/>
                <w:spacing w:val="-3"/>
              </w:rPr>
              <w:t xml:space="preserve"> </w:t>
            </w:r>
          </w:p>
        </w:tc>
      </w:tr>
      <w:tr w:rsidR="005C039E">
        <w:trPr>
          <w:trHeight w:val="252"/>
        </w:trPr>
        <w:tc>
          <w:tcPr>
            <w:tcW w:w="6808" w:type="dxa"/>
            <w:tcBorders>
              <w:top w:val="nil"/>
              <w:bottom w:val="nil"/>
            </w:tcBorders>
          </w:tcPr>
          <w:p w:rsidR="005C039E" w:rsidRDefault="00720C32">
            <w:pPr>
              <w:pStyle w:val="TableParagraph"/>
              <w:spacing w:line="233" w:lineRule="exact"/>
              <w:ind w:left="1686" w:right="1677"/>
              <w:jc w:val="center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6807" w:type="dxa"/>
            <w:tcBorders>
              <w:top w:val="nil"/>
              <w:bottom w:val="nil"/>
            </w:tcBorders>
          </w:tcPr>
          <w:p w:rsidR="005C039E" w:rsidRDefault="00720C32">
            <w:pPr>
              <w:pStyle w:val="TableParagraph"/>
              <w:spacing w:line="233" w:lineRule="exact"/>
              <w:ind w:left="2252" w:right="2243"/>
              <w:jc w:val="center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Soyadı</w:t>
            </w:r>
          </w:p>
        </w:tc>
      </w:tr>
      <w:tr w:rsidR="005C039E">
        <w:trPr>
          <w:trHeight w:val="501"/>
        </w:trPr>
        <w:tc>
          <w:tcPr>
            <w:tcW w:w="6808" w:type="dxa"/>
            <w:tcBorders>
              <w:top w:val="nil"/>
            </w:tcBorders>
          </w:tcPr>
          <w:p w:rsidR="005C039E" w:rsidRDefault="00720C32">
            <w:pPr>
              <w:pStyle w:val="TableParagraph"/>
              <w:spacing w:line="248" w:lineRule="exact"/>
              <w:ind w:left="1686" w:right="1677"/>
              <w:jc w:val="center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Yöneticisi</w:t>
            </w:r>
          </w:p>
        </w:tc>
        <w:tc>
          <w:tcPr>
            <w:tcW w:w="6807" w:type="dxa"/>
            <w:tcBorders>
              <w:top w:val="nil"/>
            </w:tcBorders>
          </w:tcPr>
          <w:p w:rsidR="005C039E" w:rsidRDefault="00720C32">
            <w:pPr>
              <w:pStyle w:val="TableParagraph"/>
              <w:spacing w:line="248" w:lineRule="exact"/>
              <w:ind w:left="2252" w:right="2243"/>
              <w:jc w:val="center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Amiri</w:t>
            </w:r>
          </w:p>
        </w:tc>
      </w:tr>
    </w:tbl>
    <w:p w:rsidR="005C039E" w:rsidRDefault="005C039E">
      <w:pPr>
        <w:rPr>
          <w:sz w:val="20"/>
        </w:rPr>
      </w:pPr>
    </w:p>
    <w:p w:rsidR="005C039E" w:rsidRDefault="005C039E">
      <w:pPr>
        <w:rPr>
          <w:sz w:val="20"/>
        </w:rPr>
      </w:pPr>
    </w:p>
    <w:p w:rsidR="005C039E" w:rsidRDefault="005C039E">
      <w:pPr>
        <w:rPr>
          <w:sz w:val="20"/>
        </w:rPr>
      </w:pPr>
    </w:p>
    <w:p w:rsidR="005C039E" w:rsidRDefault="005C039E">
      <w:pPr>
        <w:rPr>
          <w:sz w:val="20"/>
        </w:rPr>
      </w:pPr>
    </w:p>
    <w:p w:rsidR="005C039E" w:rsidRDefault="005C039E">
      <w:pPr>
        <w:rPr>
          <w:sz w:val="20"/>
        </w:rPr>
      </w:pPr>
    </w:p>
    <w:p w:rsidR="005C039E" w:rsidRDefault="005C039E">
      <w:pPr>
        <w:rPr>
          <w:sz w:val="20"/>
        </w:rPr>
      </w:pPr>
    </w:p>
    <w:p w:rsidR="005C039E" w:rsidRDefault="005C039E">
      <w:pPr>
        <w:rPr>
          <w:sz w:val="20"/>
        </w:rPr>
      </w:pPr>
    </w:p>
    <w:p w:rsidR="005C039E" w:rsidRDefault="005C039E">
      <w:pPr>
        <w:rPr>
          <w:sz w:val="20"/>
        </w:rPr>
      </w:pPr>
    </w:p>
    <w:p w:rsidR="005C039E" w:rsidRDefault="005C039E">
      <w:pPr>
        <w:rPr>
          <w:sz w:val="20"/>
        </w:rPr>
      </w:pPr>
    </w:p>
    <w:p w:rsidR="005C039E" w:rsidRDefault="005C039E">
      <w:pPr>
        <w:rPr>
          <w:sz w:val="20"/>
        </w:rPr>
        <w:sectPr w:rsidR="005C039E">
          <w:pgSz w:w="16840" w:h="11910" w:orient="landscape"/>
          <w:pgMar w:top="100" w:right="780" w:bottom="280" w:left="100" w:header="708" w:footer="708" w:gutter="0"/>
          <w:cols w:space="708"/>
        </w:sectPr>
      </w:pPr>
    </w:p>
    <w:p w:rsidR="005C039E" w:rsidRDefault="00720C32">
      <w:pPr>
        <w:spacing w:before="7"/>
      </w:pPr>
      <w:r>
        <w:rPr>
          <w:noProof/>
          <w:lang w:eastAsia="tr-TR"/>
        </w:rPr>
        <w:lastRenderedPageBreak/>
        <w:drawing>
          <wp:anchor distT="0" distB="0" distL="0" distR="0" simplePos="0" relativeHeight="487211520" behindDoc="1" locked="0" layoutInCell="1" allowOverlap="1">
            <wp:simplePos x="0" y="0"/>
            <wp:positionH relativeFrom="page">
              <wp:posOffset>1009021</wp:posOffset>
            </wp:positionH>
            <wp:positionV relativeFrom="page">
              <wp:posOffset>70304</wp:posOffset>
            </wp:positionV>
            <wp:extent cx="762449" cy="65150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49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039E" w:rsidRDefault="00720C32">
      <w:pPr>
        <w:pStyle w:val="GvdeMetni"/>
        <w:tabs>
          <w:tab w:val="left" w:pos="2349"/>
          <w:tab w:val="left" w:pos="2740"/>
        </w:tabs>
        <w:ind w:left="2741" w:right="38" w:hanging="1426"/>
      </w:pPr>
      <w:r>
        <w:rPr>
          <w:b/>
          <w:color w:val="002060"/>
        </w:rPr>
        <w:t>Adres</w:t>
      </w:r>
      <w:r>
        <w:rPr>
          <w:b/>
          <w:color w:val="002060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-1"/>
        </w:rPr>
        <w:t xml:space="preserve"> </w:t>
      </w:r>
      <w:r>
        <w:t>/ İZMİR</w:t>
      </w:r>
    </w:p>
    <w:p w:rsidR="005C039E" w:rsidRDefault="00720C32">
      <w:pPr>
        <w:pStyle w:val="GvdeMetni"/>
        <w:spacing w:before="2"/>
        <w:rPr>
          <w:sz w:val="22"/>
        </w:rPr>
      </w:pPr>
      <w:r>
        <w:br w:type="column"/>
      </w:r>
    </w:p>
    <w:p w:rsidR="005C039E" w:rsidRDefault="00720C32">
      <w:pPr>
        <w:pStyle w:val="Balk1"/>
        <w:tabs>
          <w:tab w:val="left" w:pos="777"/>
        </w:tabs>
        <w:rPr>
          <w:b w:val="0"/>
        </w:rPr>
      </w:pPr>
      <w:r>
        <w:rPr>
          <w:color w:val="002060"/>
        </w:rPr>
        <w:t>Telefon</w:t>
      </w:r>
      <w:r>
        <w:rPr>
          <w:color w:val="002060"/>
        </w:rPr>
        <w:tab/>
      </w:r>
      <w:r>
        <w:rPr>
          <w:b w:val="0"/>
        </w:rPr>
        <w:t>:</w:t>
      </w:r>
    </w:p>
    <w:p w:rsidR="005C039E" w:rsidRDefault="00720C32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2"/>
          <w:sz w:val="16"/>
        </w:rPr>
        <w:t xml:space="preserve"> </w:t>
      </w:r>
      <w:r>
        <w:rPr>
          <w:rFonts w:ascii="Cambria" w:hAnsi="Cambria"/>
          <w:b/>
          <w:color w:val="002060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z w:val="16"/>
        </w:rPr>
        <w:t>:</w:t>
      </w:r>
    </w:p>
    <w:p w:rsidR="005C039E" w:rsidRDefault="00720C32">
      <w:pPr>
        <w:pStyle w:val="Balk1"/>
        <w:tabs>
          <w:tab w:val="left" w:pos="769"/>
        </w:tabs>
        <w:rPr>
          <w:b w:val="0"/>
        </w:rPr>
      </w:pPr>
      <w:r>
        <w:rPr>
          <w:color w:val="002060"/>
        </w:rPr>
        <w:t>E-Posta</w:t>
      </w:r>
      <w:r>
        <w:rPr>
          <w:color w:val="002060"/>
        </w:rPr>
        <w:tab/>
      </w:r>
      <w:r>
        <w:rPr>
          <w:b w:val="0"/>
        </w:rPr>
        <w:t>:</w:t>
      </w:r>
    </w:p>
    <w:p w:rsidR="005C039E" w:rsidRDefault="00720C32">
      <w:pPr>
        <w:pStyle w:val="GvdeMetni"/>
        <w:spacing w:before="2"/>
        <w:rPr>
          <w:sz w:val="22"/>
        </w:rPr>
      </w:pPr>
      <w:r>
        <w:br w:type="column"/>
      </w:r>
    </w:p>
    <w:p w:rsidR="005C039E" w:rsidRDefault="00720C32">
      <w:pPr>
        <w:pStyle w:val="GvdeMetni"/>
        <w:ind w:left="338"/>
      </w:pPr>
      <w:r>
        <w:t>0232</w:t>
      </w:r>
      <w:r>
        <w:rPr>
          <w:spacing w:val="-1"/>
        </w:rPr>
        <w:t xml:space="preserve"> </w:t>
      </w:r>
      <w:r>
        <w:t>388 21</w:t>
      </w:r>
      <w:r>
        <w:rPr>
          <w:spacing w:val="-1"/>
        </w:rPr>
        <w:t xml:space="preserve"> </w:t>
      </w:r>
      <w:r>
        <w:t>24 –</w:t>
      </w:r>
      <w:r>
        <w:rPr>
          <w:spacing w:val="-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26</w:t>
      </w:r>
    </w:p>
    <w:p w:rsidR="005C039E" w:rsidRDefault="00720C32">
      <w:pPr>
        <w:pStyle w:val="GvdeMetni"/>
        <w:ind w:left="338" w:right="21"/>
      </w:pPr>
      <w:hyperlink r:id="rId8">
        <w:r>
          <w:t>www.ege.edu.tr</w:t>
        </w:r>
      </w:hyperlink>
      <w:r>
        <w:rPr>
          <w:spacing w:val="1"/>
        </w:rPr>
        <w:t xml:space="preserve"> </w:t>
      </w:r>
      <w:hyperlink r:id="rId9">
        <w:r>
          <w:t>personeldb@mail.ege.edu.tr</w:t>
        </w:r>
      </w:hyperlink>
    </w:p>
    <w:p w:rsidR="005C039E" w:rsidRDefault="00720C32">
      <w:pPr>
        <w:pStyle w:val="GvdeMetni"/>
        <w:spacing w:before="2"/>
        <w:rPr>
          <w:sz w:val="22"/>
        </w:rPr>
      </w:pPr>
      <w:r>
        <w:br w:type="column"/>
      </w:r>
    </w:p>
    <w:p w:rsidR="005C039E" w:rsidRDefault="00720C32">
      <w:pPr>
        <w:ind w:left="1315"/>
        <w:rPr>
          <w:rFonts w:ascii="Cambria"/>
          <w:b/>
          <w:sz w:val="16"/>
        </w:rPr>
      </w:pPr>
      <w:r>
        <w:rPr>
          <w:rFonts w:ascii="Cambria"/>
          <w:color w:val="002060"/>
          <w:sz w:val="16"/>
        </w:rPr>
        <w:t>Sayfa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2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2</w:t>
      </w:r>
    </w:p>
    <w:sectPr w:rsidR="005C039E">
      <w:type w:val="continuous"/>
      <w:pgSz w:w="16840" w:h="11910" w:orient="landscape"/>
      <w:pgMar w:top="100" w:right="780" w:bottom="0" w:left="100" w:header="708" w:footer="708" w:gutter="0"/>
      <w:cols w:num="4" w:space="708" w:equalWidth="0">
        <w:col w:w="6482" w:space="277"/>
        <w:col w:w="2702" w:space="40"/>
        <w:col w:w="2303" w:space="1683"/>
        <w:col w:w="24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39E"/>
    <w:rsid w:val="005C039E"/>
    <w:rsid w:val="0072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jc w:val="right"/>
      <w:outlineLvl w:val="0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eldb@mail.ege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t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rsoneldb@mail.eg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d3</cp:lastModifiedBy>
  <cp:revision>2</cp:revision>
  <dcterms:created xsi:type="dcterms:W3CDTF">2024-09-24T08:59:00Z</dcterms:created>
  <dcterms:modified xsi:type="dcterms:W3CDTF">2024-09-24T09:03:00Z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</Properties>
</file>